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9CEC7E" w14:textId="77777777" w:rsidR="0033516B" w:rsidRDefault="00CD31F5" w:rsidP="0033516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Приложение 1</w:t>
      </w:r>
      <w:r w:rsidRPr="001E78F4">
        <w:rPr>
          <w:sz w:val="28"/>
          <w:szCs w:val="28"/>
          <w:lang w:val="ru-RU"/>
        </w:rPr>
        <w:br/>
      </w:r>
      <w:r w:rsidR="0033516B" w:rsidRPr="0033516B">
        <w:rPr>
          <w:rFonts w:hAnsi="Times New Roman" w:cs="Times New Roman"/>
          <w:color w:val="000000"/>
          <w:sz w:val="28"/>
          <w:szCs w:val="28"/>
          <w:lang w:val="ru-RU"/>
        </w:rPr>
        <w:t xml:space="preserve">к учетной политике учреждения </w:t>
      </w:r>
    </w:p>
    <w:p w14:paraId="43F01EED" w14:textId="6C575D23" w:rsidR="00134DEF" w:rsidRPr="001E78F4" w:rsidRDefault="0033516B" w:rsidP="0033516B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8"/>
          <w:szCs w:val="28"/>
          <w:lang w:val="ru-RU"/>
        </w:rPr>
      </w:pPr>
      <w:r w:rsidRPr="0033516B">
        <w:rPr>
          <w:rFonts w:hAnsi="Times New Roman" w:cs="Times New Roman"/>
          <w:color w:val="000000"/>
          <w:sz w:val="28"/>
          <w:szCs w:val="28"/>
          <w:lang w:val="ru-RU"/>
        </w:rPr>
        <w:t>для целей бюджетного учета</w:t>
      </w:r>
    </w:p>
    <w:p w14:paraId="6DDF4DC0" w14:textId="77777777" w:rsidR="00134DEF" w:rsidRPr="001E78F4" w:rsidRDefault="00134DEF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bookmarkStart w:id="0" w:name="_GoBack"/>
      <w:bookmarkEnd w:id="0"/>
    </w:p>
    <w:p w14:paraId="2AB6AEEB" w14:textId="77777777" w:rsidR="00134DEF" w:rsidRPr="001E78F4" w:rsidRDefault="00134DEF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3D614410" w14:textId="77777777" w:rsidR="00134DEF" w:rsidRPr="001E78F4" w:rsidRDefault="00CD31F5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Состав</w:t>
      </w:r>
      <w:r w:rsidRPr="001E78F4">
        <w:rPr>
          <w:rFonts w:hAnsi="Times New Roman" w:cs="Times New Roman"/>
          <w:color w:val="000000"/>
          <w:sz w:val="28"/>
          <w:szCs w:val="28"/>
        </w:rPr>
        <w:t> 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постоянно действующей комиссии</w:t>
      </w:r>
      <w:r w:rsidRPr="001E78F4">
        <w:rPr>
          <w:sz w:val="28"/>
          <w:szCs w:val="28"/>
          <w:lang w:val="ru-RU"/>
        </w:rPr>
        <w:br/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по поступлению и выбытию активов</w:t>
      </w:r>
    </w:p>
    <w:p w14:paraId="577CF9B8" w14:textId="77777777" w:rsidR="00134DEF" w:rsidRPr="001E78F4" w:rsidRDefault="00134DEF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</w:p>
    <w:p w14:paraId="7084F4DD" w14:textId="77777777" w:rsidR="00134DEF" w:rsidRPr="001E78F4" w:rsidRDefault="00CD31F5" w:rsidP="001E78F4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1. В состав</w:t>
      </w:r>
      <w:r w:rsidRPr="001E78F4">
        <w:rPr>
          <w:rFonts w:hAnsi="Times New Roman" w:cs="Times New Roman"/>
          <w:color w:val="000000"/>
          <w:sz w:val="28"/>
          <w:szCs w:val="28"/>
        </w:rPr>
        <w:t> 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постоянно</w:t>
      </w:r>
      <w:r w:rsidRPr="001E78F4">
        <w:rPr>
          <w:rFonts w:hAnsi="Times New Roman" w:cs="Times New Roman"/>
          <w:color w:val="000000"/>
          <w:sz w:val="28"/>
          <w:szCs w:val="28"/>
        </w:rPr>
        <w:t> 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действующей</w:t>
      </w:r>
      <w:r w:rsidRPr="001E78F4">
        <w:rPr>
          <w:rFonts w:hAnsi="Times New Roman" w:cs="Times New Roman"/>
          <w:color w:val="000000"/>
          <w:sz w:val="28"/>
          <w:szCs w:val="28"/>
        </w:rPr>
        <w:t> 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комиссии по поступлению и выбытию активов</w:t>
      </w:r>
      <w:r w:rsidRPr="001E78F4">
        <w:rPr>
          <w:rFonts w:hAnsi="Times New Roman" w:cs="Times New Roman"/>
          <w:color w:val="000000"/>
          <w:sz w:val="28"/>
          <w:szCs w:val="28"/>
        </w:rPr>
        <w:t> 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входят:</w:t>
      </w:r>
    </w:p>
    <w:p w14:paraId="37B2A724" w14:textId="53624305" w:rsidR="00134DEF" w:rsidRPr="001E78F4" w:rsidRDefault="001E78F4" w:rsidP="001E78F4">
      <w:pPr>
        <w:spacing w:before="0" w:beforeAutospacing="0" w:after="0" w:afterAutospacing="0"/>
        <w:ind w:left="720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Первый заместитель директора</w:t>
      </w:r>
      <w:r w:rsidR="00CD31F5" w:rsidRPr="001E78F4">
        <w:rPr>
          <w:rFonts w:hAnsi="Times New Roman" w:cs="Times New Roman"/>
          <w:color w:val="000000"/>
          <w:sz w:val="28"/>
          <w:szCs w:val="28"/>
          <w:lang w:val="ru-RU"/>
        </w:rPr>
        <w:t xml:space="preserve"> –</w:t>
      </w:r>
      <w:r w:rsidR="00CD31F5" w:rsidRPr="001E78F4">
        <w:rPr>
          <w:rFonts w:hAnsi="Times New Roman" w:cs="Times New Roman"/>
          <w:color w:val="000000"/>
          <w:sz w:val="28"/>
          <w:szCs w:val="28"/>
        </w:rPr>
        <w:t> </w:t>
      </w:r>
      <w:r w:rsidR="00CD31F5" w:rsidRPr="001E78F4">
        <w:rPr>
          <w:rFonts w:hAnsi="Times New Roman" w:cs="Times New Roman"/>
          <w:color w:val="000000"/>
          <w:sz w:val="28"/>
          <w:szCs w:val="28"/>
          <w:lang w:val="ru-RU"/>
        </w:rPr>
        <w:t>председатель комиссии;</w:t>
      </w:r>
      <w:r w:rsidR="00CD31F5" w:rsidRPr="001E78F4">
        <w:rPr>
          <w:sz w:val="28"/>
          <w:szCs w:val="28"/>
          <w:lang w:val="ru-RU"/>
        </w:rPr>
        <w:br/>
      </w:r>
      <w:r>
        <w:rPr>
          <w:rFonts w:hAnsi="Times New Roman" w:cs="Times New Roman"/>
          <w:color w:val="000000"/>
          <w:sz w:val="28"/>
          <w:szCs w:val="28"/>
          <w:lang w:val="ru-RU"/>
        </w:rPr>
        <w:t>начальник отдела финансовой и контрактной системы</w:t>
      </w:r>
      <w:r w:rsidR="00CD31F5" w:rsidRPr="001E78F4">
        <w:rPr>
          <w:rFonts w:hAnsi="Times New Roman" w:cs="Times New Roman"/>
          <w:color w:val="000000"/>
          <w:sz w:val="28"/>
          <w:szCs w:val="28"/>
          <w:lang w:val="ru-RU"/>
        </w:rPr>
        <w:t>;</w:t>
      </w:r>
      <w:r w:rsidR="00CD31F5" w:rsidRPr="001E78F4">
        <w:rPr>
          <w:sz w:val="28"/>
          <w:szCs w:val="28"/>
          <w:lang w:val="ru-RU"/>
        </w:rPr>
        <w:br/>
      </w:r>
      <w:r>
        <w:rPr>
          <w:rFonts w:hAnsi="Times New Roman" w:cs="Times New Roman"/>
          <w:color w:val="000000"/>
          <w:sz w:val="28"/>
          <w:szCs w:val="28"/>
          <w:lang w:val="ru-RU"/>
        </w:rPr>
        <w:t>главный специалист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hAnsi="Times New Roman" w:cs="Times New Roman"/>
          <w:color w:val="000000"/>
          <w:sz w:val="28"/>
          <w:szCs w:val="28"/>
          <w:lang w:val="ru-RU"/>
        </w:rPr>
        <w:t>отдела финансовой и контрактной системы</w:t>
      </w:r>
      <w:r w:rsidR="00CD31F5" w:rsidRPr="001E78F4">
        <w:rPr>
          <w:rFonts w:hAnsi="Times New Roman" w:cs="Times New Roman"/>
          <w:color w:val="000000"/>
          <w:sz w:val="28"/>
          <w:szCs w:val="28"/>
          <w:lang w:val="ru-RU"/>
        </w:rPr>
        <w:t xml:space="preserve">; </w:t>
      </w:r>
      <w:r w:rsidR="00FB63F3">
        <w:rPr>
          <w:rFonts w:hAnsi="Times New Roman" w:cs="Times New Roman"/>
          <w:color w:val="000000"/>
          <w:sz w:val="28"/>
          <w:szCs w:val="28"/>
          <w:lang w:val="ru-RU"/>
        </w:rPr>
        <w:t>ведущий специалист по закупкам</w:t>
      </w:r>
      <w:r w:rsidR="00CD31F5" w:rsidRPr="001E78F4">
        <w:rPr>
          <w:rFonts w:hAnsi="Times New Roman" w:cs="Times New Roman"/>
          <w:color w:val="000000"/>
          <w:sz w:val="28"/>
          <w:szCs w:val="28"/>
          <w:lang w:val="ru-RU"/>
        </w:rPr>
        <w:t>.</w:t>
      </w:r>
    </w:p>
    <w:p w14:paraId="5BC2D66F" w14:textId="31164493" w:rsidR="00134DEF" w:rsidRPr="001E78F4" w:rsidRDefault="00CD31F5" w:rsidP="00402173">
      <w:pPr>
        <w:spacing w:before="0" w:beforeAutospacing="0" w:after="0" w:afterAutospacing="0"/>
        <w:ind w:firstLine="720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>2. Комиссия выполняет свои функции в</w:t>
      </w:r>
      <w:r w:rsidRPr="001E78F4">
        <w:rPr>
          <w:rFonts w:hAnsi="Times New Roman" w:cs="Times New Roman"/>
          <w:color w:val="000000"/>
          <w:sz w:val="28"/>
          <w:szCs w:val="28"/>
        </w:rPr>
        <w:t> 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 xml:space="preserve">соответствии с положением, утверждаемым </w:t>
      </w:r>
      <w:r w:rsidR="001E78F4">
        <w:rPr>
          <w:rFonts w:hAnsi="Times New Roman" w:cs="Times New Roman"/>
          <w:color w:val="000000"/>
          <w:sz w:val="28"/>
          <w:szCs w:val="28"/>
          <w:lang w:val="ru-RU"/>
        </w:rPr>
        <w:t>директором</w:t>
      </w:r>
      <w:r w:rsidRPr="001E78F4">
        <w:rPr>
          <w:rFonts w:hAnsi="Times New Roman" w:cs="Times New Roman"/>
          <w:color w:val="000000"/>
          <w:sz w:val="28"/>
          <w:szCs w:val="28"/>
          <w:lang w:val="ru-RU"/>
        </w:rPr>
        <w:t xml:space="preserve"> учреждения.</w:t>
      </w:r>
    </w:p>
    <w:p w14:paraId="5CA94FAB" w14:textId="77777777" w:rsidR="00134DEF" w:rsidRPr="001E78F4" w:rsidRDefault="00134DEF" w:rsidP="001E78F4">
      <w:pPr>
        <w:spacing w:before="0" w:beforeAutospacing="0" w:after="0" w:afterAutospacing="0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134DEF" w:rsidRPr="001E78F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34DEF"/>
    <w:rsid w:val="001E78F4"/>
    <w:rsid w:val="002D33B1"/>
    <w:rsid w:val="002D3591"/>
    <w:rsid w:val="0033516B"/>
    <w:rsid w:val="003514A0"/>
    <w:rsid w:val="00402173"/>
    <w:rsid w:val="004F7E17"/>
    <w:rsid w:val="005A05CE"/>
    <w:rsid w:val="00653AF6"/>
    <w:rsid w:val="00B73A5A"/>
    <w:rsid w:val="00CD31F5"/>
    <w:rsid w:val="00E438A1"/>
    <w:rsid w:val="00F01E19"/>
    <w:rsid w:val="00FB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8189D"/>
  <w15:docId w15:val="{C5A79E38-083D-422C-93D3-6303995AE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Экспертиза КО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Vasilevich</dc:creator>
  <dc:description>Подготовлено экспертами Актион-МЦФЭР</dc:description>
  <cp:lastModifiedBy>Natalya</cp:lastModifiedBy>
  <cp:revision>7</cp:revision>
  <cp:lastPrinted>2023-12-13T04:55:00Z</cp:lastPrinted>
  <dcterms:created xsi:type="dcterms:W3CDTF">2023-11-30T06:40:00Z</dcterms:created>
  <dcterms:modified xsi:type="dcterms:W3CDTF">2024-02-25T06:32:00Z</dcterms:modified>
</cp:coreProperties>
</file>